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C97B" w14:textId="26AB0208" w:rsidR="007D00F0" w:rsidRDefault="007D00F0">
      <w:r>
        <w:rPr>
          <w:noProof/>
        </w:rPr>
        <w:drawing>
          <wp:inline distT="0" distB="0" distL="0" distR="0" wp14:anchorId="46A4B7D3" wp14:editId="2B642D5B">
            <wp:extent cx="771525" cy="1023620"/>
            <wp:effectExtent l="0" t="0" r="952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54" cy="109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</w:p>
    <w:p w14:paraId="7B3B15AA" w14:textId="0979C6E6" w:rsidR="007D00F0" w:rsidRDefault="007D00F0">
      <w:r>
        <w:t>VILLE DE LEVAL</w:t>
      </w:r>
    </w:p>
    <w:p w14:paraId="1FD01ECD" w14:textId="0E3A6FA0" w:rsidR="007D00F0" w:rsidRDefault="007D00F0"/>
    <w:p w14:paraId="72D8F5BC" w14:textId="79E7801E" w:rsidR="007D00F0" w:rsidRDefault="007D00F0">
      <w:r>
        <w:tab/>
      </w:r>
      <w:r>
        <w:tab/>
      </w:r>
      <w:r>
        <w:tab/>
      </w:r>
      <w:r>
        <w:tab/>
        <w:t xml:space="preserve">AVIS D’APPEL A LA CONCURRENCE </w:t>
      </w:r>
    </w:p>
    <w:p w14:paraId="412AF31D" w14:textId="41FA7A63" w:rsidR="007D00F0" w:rsidRDefault="007D00F0">
      <w:r>
        <w:tab/>
      </w:r>
      <w:r>
        <w:tab/>
      </w:r>
      <w:r>
        <w:tab/>
      </w:r>
      <w:r>
        <w:tab/>
        <w:t xml:space="preserve">          COMMUNE DE LEVAL </w:t>
      </w:r>
    </w:p>
    <w:p w14:paraId="413609E5" w14:textId="51267F8A" w:rsidR="007D00F0" w:rsidRDefault="007D00F0"/>
    <w:p w14:paraId="4CF7B9CF" w14:textId="7ACABB5F" w:rsidR="007D00F0" w:rsidRDefault="007D00F0" w:rsidP="00EF1231">
      <w:pPr>
        <w:jc w:val="both"/>
      </w:pPr>
      <w:r>
        <w:t xml:space="preserve">Nom et adresse officiels de l’organisme acheteur : Commune de LEVAL </w:t>
      </w:r>
    </w:p>
    <w:p w14:paraId="4E8331A2" w14:textId="67D81A69" w:rsidR="007D00F0" w:rsidRDefault="007D00F0" w:rsidP="00EF1231">
      <w:pPr>
        <w:jc w:val="both"/>
      </w:pPr>
      <w:r>
        <w:t xml:space="preserve">Correspondant : Monsieur le Maire 61 rue Emile </w:t>
      </w:r>
      <w:r w:rsidR="00EF1231">
        <w:t>B</w:t>
      </w:r>
      <w:r>
        <w:t>rasselet 59620 LEVAL</w:t>
      </w:r>
    </w:p>
    <w:p w14:paraId="3F443E28" w14:textId="10B8AADA" w:rsidR="007D00F0" w:rsidRDefault="007D00F0" w:rsidP="00EF1231">
      <w:pPr>
        <w:jc w:val="both"/>
      </w:pPr>
      <w:r>
        <w:t xml:space="preserve">Tel :03-27-53-61-20   Mail : </w:t>
      </w:r>
      <w:hyperlink r:id="rId6" w:history="1">
        <w:r w:rsidRPr="00235A85">
          <w:rPr>
            <w:rStyle w:val="Lienhypertexte"/>
          </w:rPr>
          <w:t>mairedeleval@wanadoo.fr</w:t>
        </w:r>
      </w:hyperlink>
    </w:p>
    <w:p w14:paraId="5A525F6B" w14:textId="687A0E93" w:rsidR="007D00F0" w:rsidRDefault="007D00F0" w:rsidP="00EF1231">
      <w:pPr>
        <w:jc w:val="both"/>
      </w:pPr>
      <w:r>
        <w:t>Site internet :</w:t>
      </w:r>
      <w:r w:rsidR="00EF1231">
        <w:t xml:space="preserve"> </w:t>
      </w:r>
      <w:r w:rsidR="00CC32D1">
        <w:t>www.commune-leval.fr</w:t>
      </w:r>
    </w:p>
    <w:p w14:paraId="0D33C4F0" w14:textId="1616EB67" w:rsidR="007D00F0" w:rsidRDefault="007D00F0" w:rsidP="00EF1231">
      <w:pPr>
        <w:jc w:val="both"/>
      </w:pPr>
    </w:p>
    <w:p w14:paraId="6A67C4DF" w14:textId="7229EBE2" w:rsidR="00C2722A" w:rsidRDefault="007D00F0" w:rsidP="00EF1231">
      <w:pPr>
        <w:jc w:val="both"/>
      </w:pPr>
      <w:r>
        <w:t xml:space="preserve">Objet du marché : Le présent marché concerne la maîtrise d’œuvre pour la </w:t>
      </w:r>
      <w:r w:rsidR="00C57BBB">
        <w:t>construction</w:t>
      </w:r>
      <w:r>
        <w:t xml:space="preserve"> </w:t>
      </w:r>
      <w:bookmarkStart w:id="0" w:name="_Hlk51664585"/>
      <w:r>
        <w:t xml:space="preserve">d’une salle </w:t>
      </w:r>
    </w:p>
    <w:p w14:paraId="08519B73" w14:textId="7AF4B61F" w:rsidR="007D00F0" w:rsidRDefault="00C2722A" w:rsidP="00EF1231">
      <w:pPr>
        <w:jc w:val="both"/>
      </w:pPr>
      <w:r>
        <w:t>multi-</w:t>
      </w:r>
      <w:r w:rsidR="007D00F0">
        <w:t>activité</w:t>
      </w:r>
      <w:r>
        <w:t>s sportives et associatives</w:t>
      </w:r>
      <w:r w:rsidR="007D00F0">
        <w:t>.</w:t>
      </w:r>
    </w:p>
    <w:bookmarkEnd w:id="0"/>
    <w:p w14:paraId="04555060" w14:textId="49AB7C5B" w:rsidR="007D00F0" w:rsidRDefault="007D00F0" w:rsidP="00EF1231">
      <w:pPr>
        <w:jc w:val="both"/>
      </w:pPr>
      <w:r>
        <w:t>Le marché de maîtrise d’œuvre est constitué des éléments de mission suivants :</w:t>
      </w:r>
    </w:p>
    <w:p w14:paraId="52CE9B1B" w14:textId="419DC584" w:rsidR="007D00F0" w:rsidRDefault="007D00F0" w:rsidP="00EF1231">
      <w:pPr>
        <w:jc w:val="both"/>
      </w:pPr>
      <w:r>
        <w:t xml:space="preserve">ESQ-ASP-APD-PRO-ACT-VISA-DET-AOR </w:t>
      </w:r>
    </w:p>
    <w:p w14:paraId="5CAF24B4" w14:textId="2741FE6F" w:rsidR="007D00F0" w:rsidRDefault="007D00F0" w:rsidP="00EF1231">
      <w:pPr>
        <w:jc w:val="both"/>
      </w:pPr>
      <w:r>
        <w:t>Lieu d’</w:t>
      </w:r>
      <w:r w:rsidR="002F01F5">
        <w:t xml:space="preserve">exécution : LEVAL 59620 </w:t>
      </w:r>
    </w:p>
    <w:p w14:paraId="493A1B4A" w14:textId="3EC2441D" w:rsidR="00162427" w:rsidRDefault="00EF1231" w:rsidP="00EF1231">
      <w:pPr>
        <w:jc w:val="both"/>
      </w:pPr>
      <w:r>
        <w:t>Coût</w:t>
      </w:r>
      <w:r w:rsidR="00162427">
        <w:t xml:space="preserve"> estimatif : 980 000 HT </w:t>
      </w:r>
    </w:p>
    <w:p w14:paraId="1713A55E" w14:textId="71464EF7" w:rsidR="002F01F5" w:rsidRDefault="002F01F5" w:rsidP="00EF1231">
      <w:pPr>
        <w:jc w:val="both"/>
      </w:pPr>
      <w:r>
        <w:t>Caractéristiques principales :</w:t>
      </w:r>
    </w:p>
    <w:p w14:paraId="4ADAE751" w14:textId="0096037E" w:rsidR="002F01F5" w:rsidRDefault="002F01F5" w:rsidP="00EF1231">
      <w:pPr>
        <w:jc w:val="both"/>
      </w:pPr>
      <w:r>
        <w:t xml:space="preserve">Forme juridique que devra revêtir le groupement d’opérateurs économiques attributaires du marché : Le marché est conclu avec un opérateur économique unique ou un </w:t>
      </w:r>
      <w:r w:rsidR="00B14844">
        <w:t>groupement.</w:t>
      </w:r>
    </w:p>
    <w:p w14:paraId="737E27B3" w14:textId="18DDC2BA" w:rsidR="002F01F5" w:rsidRDefault="002F01F5" w:rsidP="00EF1231">
      <w:pPr>
        <w:jc w:val="both"/>
      </w:pPr>
      <w:r>
        <w:t xml:space="preserve">Il est interdit aux candidats de présenter plusieurs offres en agissant en qualité de candidats individuels et de membre d’un ou plusieurs </w:t>
      </w:r>
      <w:r w:rsidR="00B14844">
        <w:t>groupements.</w:t>
      </w:r>
      <w:r>
        <w:t xml:space="preserve"> Un candidat ne peut être mandataire de plus d’un groupement d’opérateur économiques.  Le mandataire est obligatoirement l’architecte.</w:t>
      </w:r>
    </w:p>
    <w:p w14:paraId="21BAB66D" w14:textId="2EDFBB0D" w:rsidR="002F01F5" w:rsidRDefault="00B14844" w:rsidP="00EF1231">
      <w:pPr>
        <w:jc w:val="both"/>
      </w:pPr>
      <w:r>
        <w:t>Les candidatures</w:t>
      </w:r>
      <w:r w:rsidR="002F01F5">
        <w:t xml:space="preserve"> et les offres seront entièrement rédigées en langue française ainsi que les documents de présentation </w:t>
      </w:r>
      <w:r>
        <w:t>associés.</w:t>
      </w:r>
      <w:r w:rsidR="002F01F5">
        <w:t xml:space="preserve"> </w:t>
      </w:r>
      <w:r>
        <w:t>L’unité</w:t>
      </w:r>
      <w:r w:rsidR="002F01F5">
        <w:t xml:space="preserve"> monétaire </w:t>
      </w:r>
      <w:r w:rsidR="003562ED">
        <w:t xml:space="preserve">utilisé, l’EURO </w:t>
      </w:r>
    </w:p>
    <w:p w14:paraId="3D8498A5" w14:textId="20BCFDE9" w:rsidR="003562ED" w:rsidRDefault="003562ED" w:rsidP="00EF1231">
      <w:pPr>
        <w:jc w:val="both"/>
      </w:pPr>
      <w:r>
        <w:t xml:space="preserve">Justificatifs à fournir quant aux qualités et capacités du candidat : Voir le règlement de </w:t>
      </w:r>
      <w:r w:rsidR="00B14844">
        <w:t>consultation.</w:t>
      </w:r>
    </w:p>
    <w:p w14:paraId="39E4CF8B" w14:textId="53B85966" w:rsidR="003562ED" w:rsidRDefault="003562ED" w:rsidP="00EF1231">
      <w:pPr>
        <w:jc w:val="both"/>
      </w:pPr>
      <w:r>
        <w:lastRenderedPageBreak/>
        <w:t xml:space="preserve">Critère de sélection des candidatures : Aptitude à exercer l’activité professionnelle, capacités économiques et </w:t>
      </w:r>
      <w:r w:rsidR="00CC32D1">
        <w:t>financières</w:t>
      </w:r>
      <w:r>
        <w:t xml:space="preserve">, capacités : </w:t>
      </w:r>
      <w:r w:rsidR="00CC32D1">
        <w:t>techniques,</w:t>
      </w:r>
      <w:r>
        <w:t xml:space="preserve"> professionnelles et humaine des </w:t>
      </w:r>
      <w:r w:rsidR="00CC32D1">
        <w:t>candidats.</w:t>
      </w:r>
    </w:p>
    <w:p w14:paraId="5F3112A2" w14:textId="16C2B5E8" w:rsidR="00596059" w:rsidRDefault="00596059" w:rsidP="00EF1231">
      <w:pPr>
        <w:jc w:val="both"/>
      </w:pPr>
      <w:r>
        <w:t>La transmission e</w:t>
      </w:r>
      <w:r w:rsidR="00CC32D1">
        <w:t>t</w:t>
      </w:r>
      <w:r>
        <w:t xml:space="preserve"> la vérification des documents de candidatures </w:t>
      </w:r>
      <w:r w:rsidR="007652EF">
        <w:t>doi</w:t>
      </w:r>
      <w:r>
        <w:t xml:space="preserve">vent être </w:t>
      </w:r>
      <w:r w:rsidR="00B14844">
        <w:t>effectuées en</w:t>
      </w:r>
      <w:r>
        <w:t xml:space="preserve"> </w:t>
      </w:r>
      <w:r w:rsidR="009B4A8F">
        <w:t xml:space="preserve"> dématérialisé</w:t>
      </w:r>
      <w:r w:rsidR="007652EF">
        <w:t>es</w:t>
      </w:r>
      <w:r w:rsidR="009B4A8F">
        <w:t xml:space="preserve"> sur le site </w:t>
      </w:r>
      <w:hyperlink r:id="rId7">
        <w:r w:rsidR="009D06EC" w:rsidRPr="00F247FD">
          <w:rPr>
            <w:rFonts w:ascii="Arial" w:eastAsia="Arial" w:hAnsi="Arial" w:cs="Arial"/>
            <w:color w:val="0000FF"/>
            <w:u w:val="single" w:color="0000FF"/>
          </w:rPr>
          <w:t>https://www.marches</w:t>
        </w:r>
      </w:hyperlink>
      <w:hyperlink r:id="rId8">
        <w:r w:rsidR="009D06EC" w:rsidRPr="00F247FD"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9">
        <w:r w:rsidR="009D06EC" w:rsidRPr="00F247FD">
          <w:rPr>
            <w:rFonts w:ascii="Arial" w:eastAsia="Arial" w:hAnsi="Arial" w:cs="Arial"/>
            <w:color w:val="0000FF"/>
            <w:u w:val="single" w:color="0000FF"/>
          </w:rPr>
          <w:t>securises.fr</w:t>
        </w:r>
      </w:hyperlink>
      <w:hyperlink r:id="rId10">
        <w:r w:rsidR="009D06EC" w:rsidRPr="00F247FD">
          <w:rPr>
            <w:rFonts w:ascii="Arial" w:eastAsia="Arial" w:hAnsi="Arial" w:cs="Arial"/>
          </w:rPr>
          <w:t xml:space="preserve"> </w:t>
        </w:r>
      </w:hyperlink>
      <w:r w:rsidR="007652EF">
        <w:rPr>
          <w:rFonts w:ascii="Arial" w:eastAsia="Arial" w:hAnsi="Arial" w:cs="Arial"/>
        </w:rPr>
        <w:t xml:space="preserve">ou sous enveloppe sauvegarde en en mairie en cas de problème de dématérialisation </w:t>
      </w:r>
      <w:r w:rsidR="00346BA4">
        <w:rPr>
          <w:rFonts w:ascii="Arial" w:eastAsia="Arial" w:hAnsi="Arial" w:cs="Arial"/>
        </w:rPr>
        <w:t>avéré</w:t>
      </w:r>
      <w:r w:rsidR="007652EF">
        <w:rPr>
          <w:rFonts w:ascii="Arial" w:eastAsia="Arial" w:hAnsi="Arial" w:cs="Arial"/>
        </w:rPr>
        <w:t xml:space="preserve">  </w:t>
      </w:r>
    </w:p>
    <w:p w14:paraId="34FAD6BD" w14:textId="3C42A5FC" w:rsidR="001B6FC8" w:rsidRDefault="001B6FC8" w:rsidP="00EF1231">
      <w:pPr>
        <w:jc w:val="both"/>
      </w:pPr>
      <w:r>
        <w:t xml:space="preserve">Critères d’attribution : </w:t>
      </w:r>
    </w:p>
    <w:p w14:paraId="47864EA0" w14:textId="799B1591" w:rsidR="001B6FC8" w:rsidRDefault="001B6FC8" w:rsidP="00EF1231">
      <w:pPr>
        <w:jc w:val="both"/>
      </w:pPr>
      <w:r>
        <w:t>Offre économiquement la plus avantageuse appréciée en fonction des critères énoncés ci-dessous avec leur pondération :</w:t>
      </w:r>
    </w:p>
    <w:p w14:paraId="4D976791" w14:textId="1EDA25E5" w:rsidR="00914698" w:rsidRDefault="00914698" w:rsidP="00EF1231">
      <w:pPr>
        <w:pStyle w:val="Paragraphedeliste"/>
        <w:numPr>
          <w:ilvl w:val="0"/>
          <w:numId w:val="1"/>
        </w:numPr>
        <w:jc w:val="both"/>
      </w:pPr>
      <w:r>
        <w:t>Valeur technique 60 %</w:t>
      </w:r>
    </w:p>
    <w:p w14:paraId="2937D510" w14:textId="454A9A6F" w:rsidR="001B6FC8" w:rsidRDefault="001B6FC8" w:rsidP="00EF1231">
      <w:pPr>
        <w:pStyle w:val="Paragraphedeliste"/>
        <w:numPr>
          <w:ilvl w:val="0"/>
          <w:numId w:val="1"/>
        </w:numPr>
        <w:jc w:val="both"/>
      </w:pPr>
      <w:r>
        <w:t xml:space="preserve">Prix </w:t>
      </w:r>
      <w:r w:rsidR="00914698">
        <w:t>40</w:t>
      </w:r>
      <w:r>
        <w:t xml:space="preserve"> % </w:t>
      </w:r>
    </w:p>
    <w:p w14:paraId="68AAC487" w14:textId="26BA905D" w:rsidR="001B6FC8" w:rsidRDefault="001B6FC8" w:rsidP="00EF1231">
      <w:pPr>
        <w:jc w:val="both"/>
      </w:pPr>
      <w:r>
        <w:t>Type de Procédure : Procédure adaptée</w:t>
      </w:r>
      <w:r w:rsidR="009D06EC">
        <w:t xml:space="preserve"> – 90 000 HT </w:t>
      </w:r>
    </w:p>
    <w:p w14:paraId="64524D5E" w14:textId="32618D7D" w:rsidR="009C5DE2" w:rsidRDefault="009C5DE2" w:rsidP="00EF1231">
      <w:pPr>
        <w:jc w:val="both"/>
      </w:pPr>
      <w:r>
        <w:t xml:space="preserve">Date d’envoi de publication : le </w:t>
      </w:r>
      <w:r w:rsidR="00812175">
        <w:t>2 octobre</w:t>
      </w:r>
      <w:r>
        <w:t xml:space="preserve"> 2020</w:t>
      </w:r>
    </w:p>
    <w:p w14:paraId="12D975EA" w14:textId="69CEDC68" w:rsidR="001B6FC8" w:rsidRDefault="001B6FC8" w:rsidP="00EF1231">
      <w:pPr>
        <w:jc w:val="both"/>
      </w:pPr>
      <w:r>
        <w:t xml:space="preserve">Date limite de réception des offres : </w:t>
      </w:r>
      <w:r w:rsidR="00914698">
        <w:t xml:space="preserve">le </w:t>
      </w:r>
      <w:r w:rsidR="00812175">
        <w:t>6</w:t>
      </w:r>
      <w:r w:rsidR="00914698">
        <w:t xml:space="preserve"> novembre 2020 à 12 h 00</w:t>
      </w:r>
    </w:p>
    <w:p w14:paraId="0EA1518B" w14:textId="6C7AF7CC" w:rsidR="001B6FC8" w:rsidRDefault="001B6FC8" w:rsidP="00EF1231">
      <w:pPr>
        <w:jc w:val="both"/>
      </w:pPr>
      <w:r>
        <w:t>Délai minimum de validité des offres : 120 jours à compter de la date limite des offres</w:t>
      </w:r>
    </w:p>
    <w:p w14:paraId="448132B6" w14:textId="31EA28EE" w:rsidR="001B6FC8" w:rsidRDefault="001B6FC8" w:rsidP="00EF1231">
      <w:pPr>
        <w:jc w:val="both"/>
      </w:pPr>
      <w:r>
        <w:t xml:space="preserve">Le projet doit être opérationnel et livré 1 er janvier 2023 </w:t>
      </w:r>
    </w:p>
    <w:p w14:paraId="0147A9C8" w14:textId="5FC6B5EF" w:rsidR="001B6FC8" w:rsidRDefault="001B6FC8" w:rsidP="00EF1231">
      <w:pPr>
        <w:jc w:val="both"/>
      </w:pPr>
      <w:r>
        <w:t xml:space="preserve">Dossier à retirer sur le site de la commune rubrique marchés </w:t>
      </w:r>
      <w:r w:rsidR="00B14844">
        <w:t>publics,</w:t>
      </w:r>
      <w:r w:rsidR="00CC32D1">
        <w:t xml:space="preserve"> </w:t>
      </w:r>
      <w:r w:rsidR="00906D4F">
        <w:t xml:space="preserve">de façon dématérialisé sur le site </w:t>
      </w:r>
      <w:hyperlink r:id="rId11">
        <w:r w:rsidR="00906D4F" w:rsidRPr="00F247FD">
          <w:rPr>
            <w:rFonts w:ascii="Arial" w:eastAsia="Arial" w:hAnsi="Arial" w:cs="Arial"/>
            <w:color w:val="0000FF"/>
            <w:u w:val="single" w:color="0000FF"/>
          </w:rPr>
          <w:t>https://www.marches</w:t>
        </w:r>
      </w:hyperlink>
      <w:hyperlink r:id="rId12">
        <w:r w:rsidR="00906D4F" w:rsidRPr="00F247FD"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3">
        <w:r w:rsidR="00906D4F" w:rsidRPr="00F247FD">
          <w:rPr>
            <w:rFonts w:ascii="Arial" w:eastAsia="Arial" w:hAnsi="Arial" w:cs="Arial"/>
            <w:color w:val="0000FF"/>
            <w:u w:val="single" w:color="0000FF"/>
          </w:rPr>
          <w:t>securises.fr</w:t>
        </w:r>
      </w:hyperlink>
      <w:hyperlink r:id="rId14">
        <w:r w:rsidR="00906D4F" w:rsidRPr="00F247FD">
          <w:rPr>
            <w:rFonts w:ascii="Arial" w:eastAsia="Arial" w:hAnsi="Arial" w:cs="Arial"/>
          </w:rPr>
          <w:t xml:space="preserve"> </w:t>
        </w:r>
      </w:hyperlink>
    </w:p>
    <w:p w14:paraId="24D3BE68" w14:textId="69F53FE7" w:rsidR="00B14844" w:rsidRDefault="00B14844" w:rsidP="00EF1231">
      <w:pPr>
        <w:jc w:val="both"/>
      </w:pPr>
      <w:r>
        <w:t xml:space="preserve">Pour toutes informations contacter : Monsieur Bajard </w:t>
      </w:r>
      <w:r w:rsidR="00EF1231">
        <w:t>Bruno</w:t>
      </w:r>
      <w:r>
        <w:t>, secrétariat général tel 03 27 53 61 20</w:t>
      </w:r>
    </w:p>
    <w:p w14:paraId="779DA2A9" w14:textId="77777777" w:rsidR="003562ED" w:rsidRDefault="003562ED" w:rsidP="00EF1231">
      <w:pPr>
        <w:jc w:val="both"/>
      </w:pPr>
    </w:p>
    <w:p w14:paraId="11F0116E" w14:textId="77777777" w:rsidR="002F01F5" w:rsidRDefault="002F01F5" w:rsidP="00EF1231">
      <w:pPr>
        <w:jc w:val="both"/>
      </w:pPr>
    </w:p>
    <w:sectPr w:rsidR="002F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C0974"/>
    <w:multiLevelType w:val="hybridMultilevel"/>
    <w:tmpl w:val="E8023A7A"/>
    <w:lvl w:ilvl="0" w:tplc="FAEA8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F0"/>
    <w:rsid w:val="00162427"/>
    <w:rsid w:val="001B6FC8"/>
    <w:rsid w:val="002F01F5"/>
    <w:rsid w:val="00346BA4"/>
    <w:rsid w:val="003562ED"/>
    <w:rsid w:val="00596059"/>
    <w:rsid w:val="006E305D"/>
    <w:rsid w:val="007652EF"/>
    <w:rsid w:val="007D00F0"/>
    <w:rsid w:val="00812175"/>
    <w:rsid w:val="00906D4F"/>
    <w:rsid w:val="00914698"/>
    <w:rsid w:val="009B0594"/>
    <w:rsid w:val="009B4A8F"/>
    <w:rsid w:val="009C5DE2"/>
    <w:rsid w:val="009D06EC"/>
    <w:rsid w:val="00B14844"/>
    <w:rsid w:val="00C2722A"/>
    <w:rsid w:val="00C57BBB"/>
    <w:rsid w:val="00CC32D1"/>
    <w:rsid w:val="00EF1231"/>
    <w:rsid w:val="00F30192"/>
    <w:rsid w:val="00F4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1274"/>
  <w15:chartTrackingRefBased/>
  <w15:docId w15:val="{E105589F-8117-47C0-A444-9582C504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00F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00F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B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/" TargetMode="External"/><Relationship Id="rId13" Type="http://schemas.openxmlformats.org/officeDocument/2006/relationships/hyperlink" Target="https://www.marches-securises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ches-securises.fr/" TargetMode="External"/><Relationship Id="rId12" Type="http://schemas.openxmlformats.org/officeDocument/2006/relationships/hyperlink" Target="https://www.marches-securises.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iredeleval@wanadoo.fr" TargetMode="External"/><Relationship Id="rId11" Type="http://schemas.openxmlformats.org/officeDocument/2006/relationships/hyperlink" Target="https://www.marches-securises.fr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marches-securise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ches-securises.fr/" TargetMode="External"/><Relationship Id="rId14" Type="http://schemas.openxmlformats.org/officeDocument/2006/relationships/hyperlink" Target="https://www.marches-securis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Isabelle Michel</cp:lastModifiedBy>
  <cp:revision>15</cp:revision>
  <dcterms:created xsi:type="dcterms:W3CDTF">2020-09-18T09:53:00Z</dcterms:created>
  <dcterms:modified xsi:type="dcterms:W3CDTF">2020-10-01T10:05:00Z</dcterms:modified>
</cp:coreProperties>
</file>